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8F" w:rsidRDefault="00122B8F" w:rsidP="002E35D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22B8F" w:rsidRPr="001959D0" w:rsidRDefault="00122B8F" w:rsidP="002E35D8">
      <w:pPr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CF294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Name :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ab/>
        <w:t>Ken Schreiber</w:t>
      </w:r>
    </w:p>
    <w:p w:rsidR="00122B8F" w:rsidRPr="001959D0" w:rsidRDefault="00122B8F" w:rsidP="002E35D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22B8F" w:rsidRDefault="00122B8F" w:rsidP="00EC2BD6">
      <w:pPr>
        <w:ind w:left="360" w:right="-1262"/>
        <w:rPr>
          <w:rFonts w:ascii="Times New Roman" w:hAnsi="Times New Roman" w:cs="Times New Roman"/>
          <w:sz w:val="40"/>
          <w:szCs w:val="40"/>
        </w:rPr>
        <w:sectPr w:rsidR="00122B8F" w:rsidSect="006B1AEF">
          <w:headerReference w:type="default" r:id="rId7"/>
          <w:footerReference w:type="default" r:id="rId8"/>
          <w:pgSz w:w="12240" w:h="15840"/>
          <w:pgMar w:top="1440" w:right="1800" w:bottom="1440" w:left="1440" w:header="720" w:footer="720" w:gutter="0"/>
          <w:pgBorders>
            <w:top w:val="thinThickSmallGap" w:sz="24" w:space="1" w:color="auto"/>
            <w:bottom w:val="thickThinSmallGap" w:sz="24" w:space="1" w:color="auto"/>
          </w:pgBorders>
          <w:pgNumType w:start="49"/>
          <w:cols w:num="2" w:space="720" w:equalWidth="0">
            <w:col w:w="4858" w:space="722"/>
            <w:col w:w="3420"/>
          </w:cols>
          <w:docGrid w:linePitch="360"/>
        </w:sectPr>
      </w:pPr>
    </w:p>
    <w:p w:rsidR="00122B8F" w:rsidRPr="00CF2940" w:rsidRDefault="00122B8F" w:rsidP="00EC2BD6">
      <w:pPr>
        <w:ind w:left="1620" w:hanging="1620"/>
        <w:rPr>
          <w:rFonts w:ascii="Times New Roman" w:hAnsi="Times New Roman" w:cs="Times New Roman"/>
          <w:sz w:val="28"/>
          <w:szCs w:val="28"/>
        </w:rPr>
      </w:pPr>
      <w:r w:rsidRPr="00CF2940">
        <w:rPr>
          <w:rFonts w:ascii="Times New Roman" w:hAnsi="Times New Roman" w:cs="Times New Roman"/>
          <w:b/>
          <w:bCs/>
          <w:sz w:val="28"/>
          <w:szCs w:val="28"/>
        </w:rPr>
        <w:lastRenderedPageBreak/>
        <w:t>Article:</w:t>
      </w:r>
      <w:r w:rsidRPr="00CF2940">
        <w:rPr>
          <w:rFonts w:ascii="Times New Roman" w:hAnsi="Times New Roman" w:cs="Times New Roman"/>
          <w:sz w:val="28"/>
          <w:szCs w:val="28"/>
        </w:rPr>
        <w:t xml:space="preserve">   “Distinguishing the Essential from the Important:  Using Research to Strengthen the Use of Standards for Administrator and Licensure Programs”</w:t>
      </w:r>
    </w:p>
    <w:p w:rsidR="00122B8F" w:rsidRDefault="00122B8F" w:rsidP="00EC2BD6">
      <w:pPr>
        <w:ind w:left="1620" w:hanging="1620"/>
        <w:rPr>
          <w:rFonts w:ascii="Times New Roman" w:hAnsi="Times New Roman" w:cs="Times New Roman"/>
          <w:sz w:val="40"/>
          <w:szCs w:val="40"/>
        </w:rPr>
      </w:pPr>
    </w:p>
    <w:p w:rsidR="00122B8F" w:rsidRDefault="00122B8F" w:rsidP="00EC2BD6">
      <w:pPr>
        <w:numPr>
          <w:ilvl w:val="0"/>
          <w:numId w:val="45"/>
        </w:numPr>
        <w:rPr>
          <w:rFonts w:ascii="Times New Roman" w:hAnsi="Times New Roman" w:cs="Times New Roman"/>
          <w:sz w:val="40"/>
          <w:szCs w:val="40"/>
        </w:rPr>
      </w:pPr>
      <w:r w:rsidRPr="00EC2BD6">
        <w:rPr>
          <w:rFonts w:ascii="Times New Roman" w:hAnsi="Times New Roman" w:cs="Times New Roman"/>
          <w:sz w:val="40"/>
          <w:szCs w:val="40"/>
        </w:rPr>
        <w:t>What were th</w:t>
      </w:r>
      <w:r>
        <w:rPr>
          <w:rFonts w:ascii="Times New Roman" w:hAnsi="Times New Roman" w:cs="Times New Roman"/>
          <w:sz w:val="40"/>
          <w:szCs w:val="40"/>
        </w:rPr>
        <w:t xml:space="preserve">e key points highlighted in the </w:t>
      </w:r>
      <w:r w:rsidRPr="00EC2BD6">
        <w:rPr>
          <w:rFonts w:ascii="Times New Roman" w:hAnsi="Times New Roman" w:cs="Times New Roman"/>
          <w:sz w:val="40"/>
          <w:szCs w:val="40"/>
        </w:rPr>
        <w:t>article?</w:t>
      </w:r>
    </w:p>
    <w:p w:rsidR="00122B8F" w:rsidRDefault="00122B8F" w:rsidP="00B94C91">
      <w:pPr>
        <w:numPr>
          <w:ilvl w:val="1"/>
          <w:numId w:val="45"/>
        </w:num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Principal’s leadership is significantly correlated with student achievement.</w:t>
      </w:r>
    </w:p>
    <w:p w:rsidR="00122B8F" w:rsidRDefault="00122B8F" w:rsidP="00B94C91">
      <w:pPr>
        <w:numPr>
          <w:ilvl w:val="1"/>
          <w:numId w:val="45"/>
        </w:num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A principal’s leadership can make as much as a 10 percentile difference in student achievement.</w:t>
      </w:r>
    </w:p>
    <w:p w:rsidR="00122B8F" w:rsidRDefault="00122B8F" w:rsidP="00B94C91">
      <w:pPr>
        <w:numPr>
          <w:ilvl w:val="1"/>
          <w:numId w:val="45"/>
        </w:num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Principal’s leadership can make both a positive or negative impact on student achievement (differential impact).</w:t>
      </w:r>
    </w:p>
    <w:p w:rsidR="00122B8F" w:rsidRDefault="00122B8F" w:rsidP="00B94C91">
      <w:pPr>
        <w:numPr>
          <w:ilvl w:val="1"/>
          <w:numId w:val="45"/>
        </w:numPr>
        <w:rPr>
          <w:rFonts w:ascii="Times New Roman" w:hAnsi="Times New Roman" w:cs="Times New Roman"/>
          <w:sz w:val="40"/>
          <w:szCs w:val="40"/>
        </w:rPr>
      </w:pPr>
      <w:proofErr w:type="spellStart"/>
      <w:r>
        <w:rPr>
          <w:rFonts w:ascii="Times New Roman" w:hAnsi="Times New Roman" w:cs="Times New Roman"/>
          <w:sz w:val="40"/>
          <w:szCs w:val="40"/>
        </w:rPr>
        <w:t>McREL’s</w:t>
      </w:r>
      <w:proofErr w:type="spellEnd"/>
      <w:r>
        <w:rPr>
          <w:rFonts w:ascii="Times New Roman" w:hAnsi="Times New Roman" w:cs="Times New Roman"/>
          <w:sz w:val="40"/>
          <w:szCs w:val="40"/>
        </w:rPr>
        <w:t xml:space="preserve"> Balanced Framework is based on research while ISLLC is not.</w:t>
      </w:r>
    </w:p>
    <w:p w:rsidR="00122B8F" w:rsidRDefault="00122B8F" w:rsidP="00EC2BD6">
      <w:pPr>
        <w:rPr>
          <w:rFonts w:ascii="Times New Roman" w:hAnsi="Times New Roman" w:cs="Times New Roman"/>
          <w:sz w:val="40"/>
          <w:szCs w:val="40"/>
        </w:rPr>
      </w:pPr>
    </w:p>
    <w:p w:rsidR="00122B8F" w:rsidRDefault="00122B8F" w:rsidP="00EC2BD6">
      <w:pPr>
        <w:rPr>
          <w:rFonts w:ascii="Times New Roman" w:hAnsi="Times New Roman" w:cs="Times New Roman"/>
          <w:sz w:val="40"/>
          <w:szCs w:val="40"/>
        </w:rPr>
      </w:pPr>
    </w:p>
    <w:p w:rsidR="00122B8F" w:rsidRPr="00EC2BD6" w:rsidRDefault="00122B8F" w:rsidP="00EC2BD6">
      <w:pPr>
        <w:rPr>
          <w:rFonts w:ascii="Times New Roman" w:hAnsi="Times New Roman" w:cs="Times New Roman"/>
          <w:sz w:val="40"/>
          <w:szCs w:val="40"/>
        </w:rPr>
      </w:pPr>
    </w:p>
    <w:p w:rsidR="00122B8F" w:rsidRDefault="00122B8F" w:rsidP="00EC2BD6">
      <w:pPr>
        <w:numPr>
          <w:ilvl w:val="0"/>
          <w:numId w:val="45"/>
        </w:numPr>
        <w:rPr>
          <w:rFonts w:ascii="Times New Roman" w:hAnsi="Times New Roman" w:cs="Times New Roman"/>
          <w:sz w:val="40"/>
          <w:szCs w:val="40"/>
        </w:rPr>
      </w:pPr>
      <w:r w:rsidRPr="00EC2BD6">
        <w:rPr>
          <w:rFonts w:ascii="Times New Roman" w:hAnsi="Times New Roman" w:cs="Times New Roman"/>
          <w:sz w:val="40"/>
          <w:szCs w:val="40"/>
        </w:rPr>
        <w:t xml:space="preserve">Review the crosswalk of </w:t>
      </w:r>
      <w:proofErr w:type="spellStart"/>
      <w:r w:rsidRPr="00EC2BD6">
        <w:rPr>
          <w:rFonts w:ascii="Times New Roman" w:hAnsi="Times New Roman" w:cs="Times New Roman"/>
          <w:sz w:val="40"/>
          <w:szCs w:val="40"/>
        </w:rPr>
        <w:t>McRel’s</w:t>
      </w:r>
      <w:proofErr w:type="spellEnd"/>
      <w:r w:rsidRPr="00EC2BD6">
        <w:rPr>
          <w:rFonts w:ascii="Times New Roman" w:hAnsi="Times New Roman" w:cs="Times New Roman"/>
          <w:sz w:val="40"/>
          <w:szCs w:val="40"/>
        </w:rPr>
        <w:t xml:space="preserve"> work.  What is the correlation between the crosswalk, the article, and the </w:t>
      </w:r>
      <w:r>
        <w:rPr>
          <w:rFonts w:ascii="Times New Roman" w:hAnsi="Times New Roman" w:cs="Times New Roman"/>
          <w:sz w:val="40"/>
          <w:szCs w:val="40"/>
        </w:rPr>
        <w:t>Iowa Standards for School Leaders</w:t>
      </w:r>
      <w:r w:rsidRPr="00EC2BD6">
        <w:rPr>
          <w:rFonts w:ascii="Times New Roman" w:hAnsi="Times New Roman" w:cs="Times New Roman"/>
          <w:sz w:val="40"/>
          <w:szCs w:val="40"/>
        </w:rPr>
        <w:t>?</w:t>
      </w:r>
    </w:p>
    <w:p w:rsidR="00122B8F" w:rsidRDefault="00122B8F" w:rsidP="009209DE">
      <w:pPr>
        <w:ind w:left="360"/>
        <w:rPr>
          <w:rFonts w:ascii="Times New Roman" w:hAnsi="Times New Roman" w:cs="Times New Roman"/>
          <w:sz w:val="40"/>
          <w:szCs w:val="40"/>
        </w:rPr>
      </w:pPr>
    </w:p>
    <w:p w:rsidR="00122B8F" w:rsidRDefault="00122B8F" w:rsidP="00EC2BD6">
      <w:pPr>
        <w:rPr>
          <w:rFonts w:ascii="Times New Roman" w:hAnsi="Times New Roman" w:cs="Times New Roman"/>
          <w:sz w:val="40"/>
          <w:szCs w:val="40"/>
        </w:rPr>
      </w:pPr>
      <w:proofErr w:type="spellStart"/>
      <w:r>
        <w:rPr>
          <w:rFonts w:ascii="Times New Roman" w:hAnsi="Times New Roman" w:cs="Times New Roman"/>
          <w:sz w:val="40"/>
          <w:szCs w:val="40"/>
        </w:rPr>
        <w:t>McREL’s</w:t>
      </w:r>
      <w:proofErr w:type="spellEnd"/>
      <w:r>
        <w:rPr>
          <w:rFonts w:ascii="Times New Roman" w:hAnsi="Times New Roman" w:cs="Times New Roman"/>
          <w:sz w:val="40"/>
          <w:szCs w:val="40"/>
        </w:rPr>
        <w:t xml:space="preserve"> Balanced Leadership Framework seems to be more detailed and specific when compared to the Iowa Standards for School Leaders.  It is impressive that </w:t>
      </w:r>
      <w:proofErr w:type="spellStart"/>
      <w:r>
        <w:rPr>
          <w:rFonts w:ascii="Times New Roman" w:hAnsi="Times New Roman" w:cs="Times New Roman"/>
          <w:sz w:val="40"/>
          <w:szCs w:val="40"/>
        </w:rPr>
        <w:t>McREL’s</w:t>
      </w:r>
      <w:proofErr w:type="spellEnd"/>
      <w:r>
        <w:rPr>
          <w:rFonts w:ascii="Times New Roman" w:hAnsi="Times New Roman" w:cs="Times New Roman"/>
          <w:sz w:val="40"/>
          <w:szCs w:val="40"/>
        </w:rPr>
        <w:t xml:space="preserve"> Leadership Framework is based on quantitative </w:t>
      </w:r>
      <w:proofErr w:type="gramStart"/>
      <w:r>
        <w:rPr>
          <w:rFonts w:ascii="Times New Roman" w:hAnsi="Times New Roman" w:cs="Times New Roman"/>
          <w:sz w:val="40"/>
          <w:szCs w:val="40"/>
        </w:rPr>
        <w:lastRenderedPageBreak/>
        <w:t>research</w:t>
      </w:r>
      <w:proofErr w:type="gramEnd"/>
      <w:r>
        <w:rPr>
          <w:rFonts w:ascii="Times New Roman" w:hAnsi="Times New Roman" w:cs="Times New Roman"/>
          <w:sz w:val="40"/>
          <w:szCs w:val="40"/>
        </w:rPr>
        <w:t xml:space="preserve"> of school leadership and student achievement.  I’m not sure if </w:t>
      </w:r>
      <w:smartTag w:uri="urn:schemas-microsoft-com:office:smarttags" w:element="place">
        <w:smartTag w:uri="urn:schemas-microsoft-com:office:smarttags" w:element="State">
          <w:r>
            <w:rPr>
              <w:rFonts w:ascii="Times New Roman" w:hAnsi="Times New Roman" w:cs="Times New Roman"/>
              <w:sz w:val="40"/>
              <w:szCs w:val="40"/>
            </w:rPr>
            <w:t>Iowa</w:t>
          </w:r>
        </w:smartTag>
      </w:smartTag>
      <w:r>
        <w:rPr>
          <w:rFonts w:ascii="Times New Roman" w:hAnsi="Times New Roman" w:cs="Times New Roman"/>
          <w:sz w:val="40"/>
          <w:szCs w:val="40"/>
        </w:rPr>
        <w:t xml:space="preserve">’s Standards for School Leaders are research based.   I guess I’m asking the </w:t>
      </w:r>
      <w:proofErr w:type="gramStart"/>
      <w:r>
        <w:rPr>
          <w:rFonts w:ascii="Times New Roman" w:hAnsi="Times New Roman" w:cs="Times New Roman"/>
          <w:sz w:val="40"/>
          <w:szCs w:val="40"/>
        </w:rPr>
        <w:t>question are</w:t>
      </w:r>
      <w:proofErr w:type="gramEnd"/>
      <w:r>
        <w:rPr>
          <w:rFonts w:ascii="Times New Roman" w:hAnsi="Times New Roman" w:cs="Times New Roman"/>
          <w:sz w:val="40"/>
          <w:szCs w:val="40"/>
        </w:rPr>
        <w:t xml:space="preserve"> the Iowa Standards for School Leaders research based and if no why not?</w:t>
      </w:r>
    </w:p>
    <w:p w:rsidR="00122B8F" w:rsidRDefault="00122B8F" w:rsidP="00EC2BD6">
      <w:pPr>
        <w:rPr>
          <w:rFonts w:ascii="Times New Roman" w:hAnsi="Times New Roman" w:cs="Times New Roman"/>
          <w:sz w:val="40"/>
          <w:szCs w:val="40"/>
        </w:rPr>
      </w:pPr>
    </w:p>
    <w:p w:rsidR="00122B8F" w:rsidRDefault="00122B8F" w:rsidP="00EC2BD6">
      <w:pPr>
        <w:rPr>
          <w:rFonts w:ascii="Times New Roman" w:hAnsi="Times New Roman" w:cs="Times New Roman"/>
          <w:sz w:val="40"/>
          <w:szCs w:val="40"/>
        </w:rPr>
      </w:pPr>
    </w:p>
    <w:p w:rsidR="00122B8F" w:rsidRPr="00EC2BD6" w:rsidRDefault="00122B8F" w:rsidP="00EC2BD6">
      <w:pPr>
        <w:rPr>
          <w:rFonts w:ascii="Times New Roman" w:hAnsi="Times New Roman" w:cs="Times New Roman"/>
          <w:sz w:val="40"/>
          <w:szCs w:val="40"/>
        </w:rPr>
      </w:pPr>
    </w:p>
    <w:p w:rsidR="00122B8F" w:rsidRPr="00EC2BD6" w:rsidRDefault="00122B8F" w:rsidP="00EC2BD6">
      <w:pPr>
        <w:numPr>
          <w:ilvl w:val="0"/>
          <w:numId w:val="45"/>
        </w:numPr>
        <w:rPr>
          <w:rFonts w:ascii="Times New Roman" w:hAnsi="Times New Roman" w:cs="Times New Roman"/>
          <w:sz w:val="40"/>
          <w:szCs w:val="40"/>
        </w:rPr>
      </w:pPr>
      <w:r w:rsidRPr="00EC2BD6">
        <w:rPr>
          <w:rFonts w:ascii="Times New Roman" w:hAnsi="Times New Roman" w:cs="Times New Roman"/>
          <w:sz w:val="40"/>
          <w:szCs w:val="40"/>
        </w:rPr>
        <w:t xml:space="preserve">What are </w:t>
      </w:r>
      <w:r>
        <w:rPr>
          <w:rFonts w:ascii="Times New Roman" w:hAnsi="Times New Roman" w:cs="Times New Roman"/>
          <w:sz w:val="40"/>
          <w:szCs w:val="40"/>
        </w:rPr>
        <w:t xml:space="preserve">the pluses and minuses of </w:t>
      </w:r>
      <w:r w:rsidRPr="00EC2BD6">
        <w:rPr>
          <w:rFonts w:ascii="Times New Roman" w:hAnsi="Times New Roman" w:cs="Times New Roman"/>
          <w:sz w:val="40"/>
          <w:szCs w:val="40"/>
        </w:rPr>
        <w:t>focusing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  <w:r w:rsidRPr="00EC2BD6">
        <w:rPr>
          <w:rFonts w:ascii="Times New Roman" w:hAnsi="Times New Roman" w:cs="Times New Roman"/>
          <w:i/>
          <w:iCs/>
          <w:sz w:val="40"/>
          <w:szCs w:val="40"/>
        </w:rPr>
        <w:t xml:space="preserve">daily </w:t>
      </w:r>
      <w:r w:rsidRPr="00EC2BD6">
        <w:rPr>
          <w:rFonts w:ascii="Times New Roman" w:hAnsi="Times New Roman" w:cs="Times New Roman"/>
          <w:sz w:val="40"/>
          <w:szCs w:val="40"/>
        </w:rPr>
        <w:t xml:space="preserve">on </w:t>
      </w:r>
      <w:r>
        <w:rPr>
          <w:rFonts w:ascii="Times New Roman" w:hAnsi="Times New Roman" w:cs="Times New Roman"/>
          <w:sz w:val="40"/>
          <w:szCs w:val="40"/>
        </w:rPr>
        <w:t>the standards</w:t>
      </w:r>
      <w:r w:rsidRPr="00EC2BD6">
        <w:rPr>
          <w:rFonts w:ascii="Times New Roman" w:hAnsi="Times New Roman" w:cs="Times New Roman"/>
          <w:sz w:val="40"/>
          <w:szCs w:val="40"/>
        </w:rPr>
        <w:t xml:space="preserve"> and the leadership responsibilities in your work with your building administrators? </w:t>
      </w:r>
    </w:p>
    <w:p w:rsidR="00122B8F" w:rsidRPr="00EC2BD6" w:rsidRDefault="00122B8F" w:rsidP="00EC2BD6">
      <w:pPr>
        <w:ind w:left="1620" w:hanging="1620"/>
        <w:rPr>
          <w:rFonts w:ascii="Times New Roman" w:hAnsi="Times New Roman" w:cs="Times New Roman"/>
          <w:sz w:val="40"/>
          <w:szCs w:val="40"/>
        </w:rPr>
      </w:pPr>
    </w:p>
    <w:p w:rsidR="00122B8F" w:rsidRDefault="00122B8F" w:rsidP="006E00AC">
      <w:pPr>
        <w:numPr>
          <w:ilvl w:val="0"/>
          <w:numId w:val="46"/>
        </w:numPr>
        <w:ind w:right="-1262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One plus that I can think in focusing daily on the standards and </w:t>
      </w:r>
      <w:proofErr w:type="gramStart"/>
      <w:r>
        <w:rPr>
          <w:rFonts w:ascii="Times New Roman" w:hAnsi="Times New Roman" w:cs="Times New Roman"/>
          <w:sz w:val="40"/>
          <w:szCs w:val="40"/>
        </w:rPr>
        <w:t>leadership responsibilities is</w:t>
      </w:r>
      <w:proofErr w:type="gramEnd"/>
      <w:r>
        <w:rPr>
          <w:rFonts w:ascii="Times New Roman" w:hAnsi="Times New Roman" w:cs="Times New Roman"/>
          <w:sz w:val="40"/>
          <w:szCs w:val="40"/>
        </w:rPr>
        <w:t xml:space="preserve"> that it gives you something to base your decisions on. It helps justify why you did something. It could be used like a code of conduct.</w:t>
      </w:r>
    </w:p>
    <w:p w:rsidR="00122B8F" w:rsidRDefault="00122B8F" w:rsidP="00E9365E">
      <w:pPr>
        <w:ind w:right="-1262"/>
        <w:rPr>
          <w:rFonts w:ascii="Times New Roman" w:hAnsi="Times New Roman" w:cs="Times New Roman"/>
          <w:sz w:val="40"/>
          <w:szCs w:val="40"/>
        </w:rPr>
      </w:pPr>
    </w:p>
    <w:p w:rsidR="00122B8F" w:rsidRDefault="00122B8F" w:rsidP="000F0D8B">
      <w:pPr>
        <w:ind w:right="-1262"/>
        <w:rPr>
          <w:rFonts w:ascii="Times New Roman" w:hAnsi="Times New Roman" w:cs="Times New Roman"/>
          <w:sz w:val="40"/>
          <w:szCs w:val="40"/>
        </w:rPr>
      </w:pPr>
    </w:p>
    <w:p w:rsidR="00122B8F" w:rsidRDefault="00122B8F" w:rsidP="00EC2BD6">
      <w:pPr>
        <w:ind w:left="360" w:right="-1262"/>
        <w:rPr>
          <w:rFonts w:ascii="Times New Roman" w:hAnsi="Times New Roman" w:cs="Times New Roman"/>
          <w:sz w:val="40"/>
          <w:szCs w:val="40"/>
        </w:rPr>
      </w:pPr>
    </w:p>
    <w:p w:rsidR="00122B8F" w:rsidRPr="00EC2BD6" w:rsidRDefault="00122B8F" w:rsidP="0064001F">
      <w:pPr>
        <w:ind w:left="720" w:right="-1262"/>
        <w:rPr>
          <w:rFonts w:ascii="Times New Roman" w:hAnsi="Times New Roman" w:cs="Times New Roman"/>
          <w:sz w:val="40"/>
          <w:szCs w:val="40"/>
        </w:rPr>
      </w:pPr>
    </w:p>
    <w:p w:rsidR="00122B8F" w:rsidRDefault="00122B8F" w:rsidP="00EC2BD6">
      <w:pPr>
        <w:ind w:left="360" w:right="-1262"/>
        <w:rPr>
          <w:rFonts w:ascii="Times New Roman" w:hAnsi="Times New Roman" w:cs="Times New Roman"/>
          <w:sz w:val="40"/>
          <w:szCs w:val="40"/>
        </w:rPr>
      </w:pPr>
    </w:p>
    <w:p w:rsidR="00122B8F" w:rsidRDefault="00122B8F" w:rsidP="001959D0">
      <w:pPr>
        <w:ind w:left="180"/>
        <w:rPr>
          <w:rFonts w:ascii="Times New Roman" w:hAnsi="Times New Roman" w:cs="Times New Roman"/>
          <w:i/>
          <w:iCs/>
        </w:rPr>
      </w:pPr>
    </w:p>
    <w:p w:rsidR="00122B8F" w:rsidRDefault="00122B8F" w:rsidP="001959D0">
      <w:pPr>
        <w:ind w:left="180"/>
        <w:rPr>
          <w:rFonts w:ascii="Times New Roman" w:hAnsi="Times New Roman" w:cs="Times New Roman"/>
          <w:i/>
          <w:iCs/>
        </w:rPr>
      </w:pPr>
    </w:p>
    <w:p w:rsidR="00122B8F" w:rsidRDefault="00122B8F" w:rsidP="001959D0">
      <w:pPr>
        <w:ind w:left="180"/>
        <w:rPr>
          <w:rFonts w:ascii="Times New Roman" w:hAnsi="Times New Roman" w:cs="Times New Roman"/>
          <w:i/>
          <w:iCs/>
        </w:rPr>
      </w:pPr>
    </w:p>
    <w:p w:rsidR="00122B8F" w:rsidRDefault="00122B8F" w:rsidP="001959D0">
      <w:pPr>
        <w:ind w:left="180"/>
        <w:rPr>
          <w:rFonts w:ascii="Times New Roman" w:hAnsi="Times New Roman" w:cs="Times New Roman"/>
          <w:i/>
          <w:iCs/>
        </w:rPr>
      </w:pPr>
    </w:p>
    <w:p w:rsidR="00122B8F" w:rsidRDefault="00122B8F" w:rsidP="001959D0">
      <w:pPr>
        <w:ind w:left="180"/>
        <w:rPr>
          <w:rFonts w:ascii="Times New Roman" w:hAnsi="Times New Roman" w:cs="Times New Roman"/>
          <w:i/>
          <w:iCs/>
        </w:rPr>
      </w:pPr>
    </w:p>
    <w:p w:rsidR="00122B8F" w:rsidRPr="00CF2940" w:rsidRDefault="00122B8F" w:rsidP="001959D0">
      <w:pPr>
        <w:ind w:left="180"/>
        <w:rPr>
          <w:rFonts w:ascii="Times New Roman" w:hAnsi="Times New Roman" w:cs="Times New Roman"/>
          <w:i/>
          <w:iCs/>
          <w:highlight w:val="yellow"/>
        </w:rPr>
      </w:pPr>
      <w:r w:rsidRPr="00CF2940">
        <w:rPr>
          <w:rFonts w:ascii="Times New Roman" w:hAnsi="Times New Roman" w:cs="Times New Roman"/>
          <w:i/>
          <w:iCs/>
          <w:highlight w:val="yellow"/>
        </w:rPr>
        <w:t>Save on desktop as “Last Name, Module 3</w:t>
      </w:r>
      <w:r>
        <w:rPr>
          <w:rFonts w:ascii="Times New Roman" w:hAnsi="Times New Roman" w:cs="Times New Roman"/>
          <w:i/>
          <w:iCs/>
          <w:highlight w:val="yellow"/>
        </w:rPr>
        <w:t xml:space="preserve"> Article Reflection</w:t>
      </w:r>
      <w:proofErr w:type="gramStart"/>
      <w:r w:rsidRPr="00CF2940">
        <w:rPr>
          <w:rFonts w:ascii="Times New Roman" w:hAnsi="Times New Roman" w:cs="Times New Roman"/>
          <w:i/>
          <w:iCs/>
          <w:highlight w:val="yellow"/>
        </w:rPr>
        <w:t>”  Ex</w:t>
      </w:r>
      <w:proofErr w:type="gramEnd"/>
      <w:r w:rsidRPr="00CF2940">
        <w:rPr>
          <w:rFonts w:ascii="Times New Roman" w:hAnsi="Times New Roman" w:cs="Times New Roman"/>
          <w:i/>
          <w:iCs/>
          <w:highlight w:val="yellow"/>
        </w:rPr>
        <w:t>:  Norgaard, Module 3.</w:t>
      </w:r>
    </w:p>
    <w:p w:rsidR="00122B8F" w:rsidRPr="001959D0" w:rsidRDefault="00122B8F" w:rsidP="001959D0">
      <w:pPr>
        <w:ind w:left="180"/>
        <w:rPr>
          <w:rFonts w:ascii="Times New Roman" w:hAnsi="Times New Roman" w:cs="Times New Roman"/>
          <w:i/>
          <w:iCs/>
        </w:rPr>
      </w:pPr>
      <w:proofErr w:type="gramStart"/>
      <w:r>
        <w:rPr>
          <w:rFonts w:ascii="Times New Roman" w:hAnsi="Times New Roman" w:cs="Times New Roman"/>
          <w:i/>
          <w:iCs/>
          <w:highlight w:val="yellow"/>
        </w:rPr>
        <w:t xml:space="preserve">Upload </w:t>
      </w:r>
      <w:r w:rsidRPr="00CF2940">
        <w:rPr>
          <w:rFonts w:ascii="Times New Roman" w:hAnsi="Times New Roman" w:cs="Times New Roman"/>
          <w:i/>
          <w:iCs/>
          <w:highlight w:val="yellow"/>
        </w:rPr>
        <w:t xml:space="preserve"> on</w:t>
      </w:r>
      <w:proofErr w:type="gramEnd"/>
      <w:r w:rsidRPr="00CF2940">
        <w:rPr>
          <w:rFonts w:ascii="Times New Roman" w:hAnsi="Times New Roman" w:cs="Times New Roman"/>
          <w:i/>
          <w:iCs/>
          <w:highlight w:val="yellow"/>
        </w:rPr>
        <w:t xml:space="preserve"> Module 3 page of the Evaluator Approval Wiki.</w:t>
      </w:r>
    </w:p>
    <w:sectPr w:rsidR="00122B8F" w:rsidRPr="001959D0" w:rsidSect="00EC2BD6">
      <w:type w:val="continuous"/>
      <w:pgSz w:w="12240" w:h="15840"/>
      <w:pgMar w:top="1440" w:right="1440" w:bottom="1440" w:left="1440" w:header="720" w:footer="720" w:gutter="0"/>
      <w:pgBorders>
        <w:top w:val="thinThickSmallGap" w:sz="24" w:space="1" w:color="auto"/>
        <w:bottom w:val="thickThinSmallGap" w:sz="24" w:space="1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B8F" w:rsidRDefault="00122B8F">
      <w:r>
        <w:separator/>
      </w:r>
    </w:p>
  </w:endnote>
  <w:endnote w:type="continuationSeparator" w:id="0">
    <w:p w:rsidR="00122B8F" w:rsidRDefault="00122B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B8F" w:rsidRPr="00DB1D4A" w:rsidRDefault="00122B8F" w:rsidP="00DB1D4A">
    <w:pPr>
      <w:pStyle w:val="Footer"/>
      <w:rPr>
        <w:sz w:val="20"/>
        <w:szCs w:val="20"/>
      </w:rPr>
    </w:pPr>
    <w:r>
      <w:rPr>
        <w:sz w:val="20"/>
        <w:szCs w:val="20"/>
      </w:rPr>
      <w:t xml:space="preserve">Module 3:  Tool 3.12                                                                     ©2007                           Module 3 </w:t>
    </w:r>
    <w:proofErr w:type="gramStart"/>
    <w:r>
      <w:rPr>
        <w:sz w:val="20"/>
        <w:szCs w:val="20"/>
      </w:rPr>
      <w:t xml:space="preserve">Handout  </w:t>
    </w:r>
    <w:proofErr w:type="gramEnd"/>
    <w:r w:rsidR="00657944" w:rsidRPr="00DB1D4A">
      <w:rPr>
        <w:rStyle w:val="PageNumber"/>
        <w:sz w:val="20"/>
        <w:szCs w:val="20"/>
      </w:rPr>
      <w:fldChar w:fldCharType="begin"/>
    </w:r>
    <w:r w:rsidRPr="00DB1D4A">
      <w:rPr>
        <w:rStyle w:val="PageNumber"/>
        <w:sz w:val="20"/>
        <w:szCs w:val="20"/>
      </w:rPr>
      <w:instrText xml:space="preserve"> PAGE </w:instrText>
    </w:r>
    <w:r w:rsidR="00657944" w:rsidRPr="00DB1D4A">
      <w:rPr>
        <w:rStyle w:val="PageNumber"/>
        <w:sz w:val="20"/>
        <w:szCs w:val="20"/>
      </w:rPr>
      <w:fldChar w:fldCharType="separate"/>
    </w:r>
    <w:r w:rsidR="00BF6FFF">
      <w:rPr>
        <w:rStyle w:val="PageNumber"/>
        <w:noProof/>
        <w:sz w:val="20"/>
        <w:szCs w:val="20"/>
      </w:rPr>
      <w:t>49</w:t>
    </w:r>
    <w:r w:rsidR="00657944" w:rsidRPr="00DB1D4A">
      <w:rPr>
        <w:rStyle w:val="PageNumber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B8F" w:rsidRDefault="00122B8F">
      <w:r>
        <w:separator/>
      </w:r>
    </w:p>
  </w:footnote>
  <w:footnote w:type="continuationSeparator" w:id="0">
    <w:p w:rsidR="00122B8F" w:rsidRDefault="00122B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B8F" w:rsidRPr="00ED16E0" w:rsidRDefault="00122B8F" w:rsidP="00A511DA">
    <w:pPr>
      <w:pStyle w:val="Header"/>
      <w:jc w:val="center"/>
      <w:rPr>
        <w:b/>
        <w:bCs/>
        <w:i/>
        <w:iCs/>
        <w:sz w:val="28"/>
        <w:szCs w:val="28"/>
      </w:rPr>
    </w:pPr>
    <w:r>
      <w:rPr>
        <w:b/>
        <w:bCs/>
        <w:i/>
        <w:iCs/>
        <w:sz w:val="28"/>
        <w:szCs w:val="28"/>
      </w:rPr>
      <w:t>Wiki Reflection</w:t>
    </w:r>
  </w:p>
  <w:p w:rsidR="00122B8F" w:rsidRDefault="00122B8F" w:rsidP="00DB1D4A">
    <w:pPr>
      <w:pStyle w:val="Header"/>
      <w:jc w:val="right"/>
      <w:rPr>
        <w:i/>
        <w:iCs/>
        <w:sz w:val="20"/>
        <w:szCs w:val="20"/>
      </w:rPr>
    </w:pPr>
    <w:r>
      <w:rPr>
        <w:i/>
        <w:iCs/>
        <w:sz w:val="20"/>
        <w:szCs w:val="20"/>
      </w:rPr>
      <w:t>IEATP II:  Evaluation of Administrators</w:t>
    </w:r>
  </w:p>
  <w:p w:rsidR="00122B8F" w:rsidRPr="00DB1D4A" w:rsidRDefault="00122B8F" w:rsidP="00DB1D4A">
    <w:pPr>
      <w:pStyle w:val="Header"/>
      <w:jc w:val="right"/>
      <w:rPr>
        <w:i/>
        <w:iCs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15pt;height:11.15pt" o:bullet="t">
        <v:imagedata r:id="rId1" o:title=""/>
      </v:shape>
    </w:pict>
  </w:numPicBullet>
  <w:abstractNum w:abstractNumId="0">
    <w:nsid w:val="FFFFFFFE"/>
    <w:multiLevelType w:val="singleLevel"/>
    <w:tmpl w:val="BC302094"/>
    <w:lvl w:ilvl="0">
      <w:numFmt w:val="bullet"/>
      <w:lvlText w:val="*"/>
      <w:lvlJc w:val="left"/>
    </w:lvl>
  </w:abstractNum>
  <w:abstractNum w:abstractNumId="1">
    <w:nsid w:val="02040A9D"/>
    <w:multiLevelType w:val="multilevel"/>
    <w:tmpl w:val="B4026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2F944F9"/>
    <w:multiLevelType w:val="hybridMultilevel"/>
    <w:tmpl w:val="971A559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74925EA"/>
    <w:multiLevelType w:val="hybridMultilevel"/>
    <w:tmpl w:val="9C8C41C4"/>
    <w:lvl w:ilvl="0" w:tplc="CCDE05F4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4">
    <w:nsid w:val="0D9F30EC"/>
    <w:multiLevelType w:val="hybridMultilevel"/>
    <w:tmpl w:val="16C6EC4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0DD97A64"/>
    <w:multiLevelType w:val="hybridMultilevel"/>
    <w:tmpl w:val="3CBAFFA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15D5F12"/>
    <w:multiLevelType w:val="hybridMultilevel"/>
    <w:tmpl w:val="DABE57B8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7">
    <w:nsid w:val="165D2063"/>
    <w:multiLevelType w:val="hybridMultilevel"/>
    <w:tmpl w:val="37BA254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74A2867"/>
    <w:multiLevelType w:val="hybridMultilevel"/>
    <w:tmpl w:val="6D54D1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190F1B5F"/>
    <w:multiLevelType w:val="hybridMultilevel"/>
    <w:tmpl w:val="7C2C027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1B7F02D4"/>
    <w:multiLevelType w:val="hybridMultilevel"/>
    <w:tmpl w:val="7924CF1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1F053208"/>
    <w:multiLevelType w:val="multilevel"/>
    <w:tmpl w:val="1032A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21D233E2"/>
    <w:multiLevelType w:val="hybridMultilevel"/>
    <w:tmpl w:val="44D27E6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AD150D5"/>
    <w:multiLevelType w:val="multilevel"/>
    <w:tmpl w:val="611E5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2B4D6EDE"/>
    <w:multiLevelType w:val="hybridMultilevel"/>
    <w:tmpl w:val="000E9B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2B84264F"/>
    <w:multiLevelType w:val="hybridMultilevel"/>
    <w:tmpl w:val="4E3A6556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2DAF48A4"/>
    <w:multiLevelType w:val="hybridMultilevel"/>
    <w:tmpl w:val="10A4C17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7">
    <w:nsid w:val="2FB61C32"/>
    <w:multiLevelType w:val="multilevel"/>
    <w:tmpl w:val="A44A3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8">
    <w:nsid w:val="33ED4694"/>
    <w:multiLevelType w:val="hybridMultilevel"/>
    <w:tmpl w:val="BD3AD21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9">
    <w:nsid w:val="344A336A"/>
    <w:multiLevelType w:val="hybridMultilevel"/>
    <w:tmpl w:val="469E8C6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35E66B5D"/>
    <w:multiLevelType w:val="hybridMultilevel"/>
    <w:tmpl w:val="3CA4B24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410C30E3"/>
    <w:multiLevelType w:val="hybridMultilevel"/>
    <w:tmpl w:val="61D0EF6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425572E8"/>
    <w:multiLevelType w:val="hybridMultilevel"/>
    <w:tmpl w:val="1BFE65A0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437A536D"/>
    <w:multiLevelType w:val="hybridMultilevel"/>
    <w:tmpl w:val="679889E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47D26D1"/>
    <w:multiLevelType w:val="multilevel"/>
    <w:tmpl w:val="B14A0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5">
    <w:nsid w:val="46AA3AB0"/>
    <w:multiLevelType w:val="hybridMultilevel"/>
    <w:tmpl w:val="4FD64A7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474F73F6"/>
    <w:multiLevelType w:val="multilevel"/>
    <w:tmpl w:val="08643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4791516B"/>
    <w:multiLevelType w:val="multilevel"/>
    <w:tmpl w:val="7A709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48AE79A4"/>
    <w:multiLevelType w:val="multilevel"/>
    <w:tmpl w:val="DA709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9">
    <w:nsid w:val="4BD61E20"/>
    <w:multiLevelType w:val="multilevel"/>
    <w:tmpl w:val="CD388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>
    <w:nsid w:val="50064A23"/>
    <w:multiLevelType w:val="hybridMultilevel"/>
    <w:tmpl w:val="DCC06E2C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52AB43BB"/>
    <w:multiLevelType w:val="hybridMultilevel"/>
    <w:tmpl w:val="420C28A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>
    <w:nsid w:val="57F05634"/>
    <w:multiLevelType w:val="hybridMultilevel"/>
    <w:tmpl w:val="C7E423D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3">
    <w:nsid w:val="5AA068AF"/>
    <w:multiLevelType w:val="hybridMultilevel"/>
    <w:tmpl w:val="682AA8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>
    <w:nsid w:val="5D0D7BE3"/>
    <w:multiLevelType w:val="multilevel"/>
    <w:tmpl w:val="0A8C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5">
    <w:nsid w:val="5E0B1BCC"/>
    <w:multiLevelType w:val="hybridMultilevel"/>
    <w:tmpl w:val="0D8280F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>
    <w:nsid w:val="5E1D3E95"/>
    <w:multiLevelType w:val="multilevel"/>
    <w:tmpl w:val="29CA9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7">
    <w:nsid w:val="5FA76026"/>
    <w:multiLevelType w:val="hybridMultilevel"/>
    <w:tmpl w:val="AAD67C8A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>
    <w:nsid w:val="617D383C"/>
    <w:multiLevelType w:val="hybridMultilevel"/>
    <w:tmpl w:val="0DE217EA"/>
    <w:lvl w:ilvl="0" w:tplc="D802610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79AC190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773EE82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BBA4100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591CFA5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D19008F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4FEA47F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4DD2D20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B3381E2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>
    <w:nsid w:val="691B70C3"/>
    <w:multiLevelType w:val="hybridMultilevel"/>
    <w:tmpl w:val="4BD24BB6"/>
    <w:lvl w:ilvl="0" w:tplc="E544E2A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9DA487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170ED8D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ED3499C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560C64F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632CEA3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C1DCCFD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A782A39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1DB0395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>
    <w:nsid w:val="6CD7509C"/>
    <w:multiLevelType w:val="hybridMultilevel"/>
    <w:tmpl w:val="C778CD96"/>
    <w:lvl w:ilvl="0" w:tplc="D1E0004C">
      <w:start w:val="1"/>
      <w:numFmt w:val="bullet"/>
      <w:lvlText w:val=""/>
      <w:lvlJc w:val="left"/>
      <w:pPr>
        <w:tabs>
          <w:tab w:val="num" w:pos="2549"/>
        </w:tabs>
        <w:ind w:left="2549" w:hanging="360"/>
      </w:pPr>
      <w:rPr>
        <w:rFonts w:ascii="Symbol" w:hAnsi="Symbol" w:cs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69"/>
        </w:tabs>
        <w:ind w:left="14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89"/>
        </w:tabs>
        <w:ind w:left="2189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09"/>
        </w:tabs>
        <w:ind w:left="2909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29"/>
        </w:tabs>
        <w:ind w:left="36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49"/>
        </w:tabs>
        <w:ind w:left="4349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69"/>
        </w:tabs>
        <w:ind w:left="5069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89"/>
        </w:tabs>
        <w:ind w:left="57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09"/>
        </w:tabs>
        <w:ind w:left="6509" w:hanging="360"/>
      </w:pPr>
      <w:rPr>
        <w:rFonts w:ascii="Wingdings" w:hAnsi="Wingdings" w:cs="Wingdings" w:hint="default"/>
      </w:rPr>
    </w:lvl>
  </w:abstractNum>
  <w:abstractNum w:abstractNumId="41">
    <w:nsid w:val="6FE27123"/>
    <w:multiLevelType w:val="hybridMultilevel"/>
    <w:tmpl w:val="4940B0D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42">
    <w:nsid w:val="730D1814"/>
    <w:multiLevelType w:val="hybridMultilevel"/>
    <w:tmpl w:val="BD02687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>
    <w:nsid w:val="7A8C18CD"/>
    <w:multiLevelType w:val="multilevel"/>
    <w:tmpl w:val="2DE62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4">
    <w:nsid w:val="7AA435AD"/>
    <w:multiLevelType w:val="hybridMultilevel"/>
    <w:tmpl w:val="5428FEC8"/>
    <w:lvl w:ilvl="0" w:tplc="58FAE97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F09A035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45C286D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804447C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2FFAEEF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116C98F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838E83C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57CEF6D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5">
    <w:nsid w:val="7BB5201C"/>
    <w:multiLevelType w:val="hybridMultilevel"/>
    <w:tmpl w:val="32B6D38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7"/>
  </w:num>
  <w:num w:numId="2">
    <w:abstractNumId w:val="24"/>
  </w:num>
  <w:num w:numId="3">
    <w:abstractNumId w:val="11"/>
  </w:num>
  <w:num w:numId="4">
    <w:abstractNumId w:val="34"/>
  </w:num>
  <w:num w:numId="5">
    <w:abstractNumId w:val="13"/>
  </w:num>
  <w:num w:numId="6">
    <w:abstractNumId w:val="29"/>
  </w:num>
  <w:num w:numId="7">
    <w:abstractNumId w:val="28"/>
  </w:num>
  <w:num w:numId="8">
    <w:abstractNumId w:val="27"/>
  </w:num>
  <w:num w:numId="9">
    <w:abstractNumId w:val="26"/>
  </w:num>
  <w:num w:numId="10">
    <w:abstractNumId w:val="36"/>
  </w:num>
  <w:num w:numId="11">
    <w:abstractNumId w:val="1"/>
  </w:num>
  <w:num w:numId="12">
    <w:abstractNumId w:val="43"/>
  </w:num>
  <w:num w:numId="13">
    <w:abstractNumId w:val="23"/>
  </w:num>
  <w:num w:numId="14">
    <w:abstractNumId w:val="41"/>
  </w:num>
  <w:num w:numId="15">
    <w:abstractNumId w:val="18"/>
  </w:num>
  <w:num w:numId="16">
    <w:abstractNumId w:val="45"/>
  </w:num>
  <w:num w:numId="17">
    <w:abstractNumId w:val="19"/>
  </w:num>
  <w:num w:numId="18">
    <w:abstractNumId w:val="16"/>
  </w:num>
  <w:num w:numId="19">
    <w:abstractNumId w:val="8"/>
  </w:num>
  <w:num w:numId="20">
    <w:abstractNumId w:val="12"/>
  </w:num>
  <w:num w:numId="21">
    <w:abstractNumId w:val="31"/>
  </w:num>
  <w:num w:numId="22">
    <w:abstractNumId w:val="6"/>
  </w:num>
  <w:num w:numId="23">
    <w:abstractNumId w:val="35"/>
  </w:num>
  <w:num w:numId="24">
    <w:abstractNumId w:val="2"/>
  </w:num>
  <w:num w:numId="25">
    <w:abstractNumId w:val="9"/>
  </w:num>
  <w:num w:numId="26">
    <w:abstractNumId w:val="7"/>
  </w:num>
  <w:num w:numId="27">
    <w:abstractNumId w:val="33"/>
  </w:num>
  <w:num w:numId="28">
    <w:abstractNumId w:val="20"/>
  </w:num>
  <w:num w:numId="29">
    <w:abstractNumId w:val="14"/>
  </w:num>
  <w:num w:numId="30">
    <w:abstractNumId w:val="25"/>
  </w:num>
  <w:num w:numId="31">
    <w:abstractNumId w:val="22"/>
  </w:num>
  <w:num w:numId="32">
    <w:abstractNumId w:val="5"/>
  </w:num>
  <w:num w:numId="33">
    <w:abstractNumId w:val="42"/>
  </w:num>
  <w:num w:numId="34">
    <w:abstractNumId w:val="4"/>
  </w:num>
  <w:num w:numId="35">
    <w:abstractNumId w:val="40"/>
  </w:num>
  <w:num w:numId="36">
    <w:abstractNumId w:val="37"/>
  </w:num>
  <w:num w:numId="37">
    <w:abstractNumId w:val="10"/>
  </w:num>
  <w:num w:numId="38">
    <w:abstractNumId w:val="21"/>
  </w:num>
  <w:num w:numId="39">
    <w:abstractNumId w:val="38"/>
  </w:num>
  <w:num w:numId="40">
    <w:abstractNumId w:val="39"/>
  </w:num>
  <w:num w:numId="41">
    <w:abstractNumId w:val="30"/>
  </w:num>
  <w:num w:numId="42">
    <w:abstractNumId w:val="3"/>
  </w:num>
  <w:num w:numId="43">
    <w:abstractNumId w:val="0"/>
    <w:lvlOverride w:ilvl="0">
      <w:lvl w:ilvl="0">
        <w:numFmt w:val="bullet"/>
        <w:lvlText w:val=""/>
        <w:legacy w:legacy="1" w:legacySpace="0" w:legacyIndent="0"/>
        <w:lvlJc w:val="left"/>
        <w:rPr>
          <w:rFonts w:ascii="Wingdings" w:hAnsi="Wingdings" w:cs="Wingdings" w:hint="default"/>
          <w:sz w:val="38"/>
          <w:szCs w:val="38"/>
        </w:rPr>
      </w:lvl>
    </w:lvlOverride>
  </w:num>
  <w:num w:numId="44">
    <w:abstractNumId w:val="15"/>
  </w:num>
  <w:num w:numId="45">
    <w:abstractNumId w:val="44"/>
  </w:num>
  <w:num w:numId="46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1"/>
  <w:embedSystemFonts/>
  <w:bordersDoNotSurroundHeader/>
  <w:bordersDoNotSurroundFooter/>
  <w:proofState w:spelling="clean" w:grammar="clean"/>
  <w:stylePaneFormatFilter w:val="3F01"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48D4"/>
    <w:rsid w:val="00005514"/>
    <w:rsid w:val="00011467"/>
    <w:rsid w:val="0002175E"/>
    <w:rsid w:val="000230BD"/>
    <w:rsid w:val="00027C24"/>
    <w:rsid w:val="00051B64"/>
    <w:rsid w:val="00077F5C"/>
    <w:rsid w:val="000815E9"/>
    <w:rsid w:val="00084C09"/>
    <w:rsid w:val="000954F9"/>
    <w:rsid w:val="000A3AEE"/>
    <w:rsid w:val="000A414A"/>
    <w:rsid w:val="000B0C05"/>
    <w:rsid w:val="000B6517"/>
    <w:rsid w:val="000C1E96"/>
    <w:rsid w:val="000C40B9"/>
    <w:rsid w:val="000D4798"/>
    <w:rsid w:val="000E1C12"/>
    <w:rsid w:val="000E7B04"/>
    <w:rsid w:val="000F0D8B"/>
    <w:rsid w:val="001136B2"/>
    <w:rsid w:val="00122B8F"/>
    <w:rsid w:val="00135DCA"/>
    <w:rsid w:val="00152208"/>
    <w:rsid w:val="00185DFD"/>
    <w:rsid w:val="001959D0"/>
    <w:rsid w:val="001A4FA5"/>
    <w:rsid w:val="001B37C5"/>
    <w:rsid w:val="001C4D37"/>
    <w:rsid w:val="001F76E6"/>
    <w:rsid w:val="002236BE"/>
    <w:rsid w:val="002268DC"/>
    <w:rsid w:val="0024646E"/>
    <w:rsid w:val="0025098A"/>
    <w:rsid w:val="00253B1A"/>
    <w:rsid w:val="002548D4"/>
    <w:rsid w:val="002C2E61"/>
    <w:rsid w:val="002C588D"/>
    <w:rsid w:val="002E35D8"/>
    <w:rsid w:val="002F15FA"/>
    <w:rsid w:val="002F2424"/>
    <w:rsid w:val="00301BFA"/>
    <w:rsid w:val="003072A3"/>
    <w:rsid w:val="0031333A"/>
    <w:rsid w:val="003257CC"/>
    <w:rsid w:val="003270E1"/>
    <w:rsid w:val="00335F25"/>
    <w:rsid w:val="003364BC"/>
    <w:rsid w:val="00341A63"/>
    <w:rsid w:val="003B067D"/>
    <w:rsid w:val="003C345E"/>
    <w:rsid w:val="003C4330"/>
    <w:rsid w:val="003D3168"/>
    <w:rsid w:val="003D7C17"/>
    <w:rsid w:val="00411BA2"/>
    <w:rsid w:val="00486BEE"/>
    <w:rsid w:val="00491391"/>
    <w:rsid w:val="00492A3D"/>
    <w:rsid w:val="004A1074"/>
    <w:rsid w:val="004B0DD3"/>
    <w:rsid w:val="004B6D57"/>
    <w:rsid w:val="004F3C16"/>
    <w:rsid w:val="004F4E72"/>
    <w:rsid w:val="005106A6"/>
    <w:rsid w:val="00512480"/>
    <w:rsid w:val="005630E5"/>
    <w:rsid w:val="00565373"/>
    <w:rsid w:val="005870AE"/>
    <w:rsid w:val="005C5D2A"/>
    <w:rsid w:val="005D5BF3"/>
    <w:rsid w:val="005E0577"/>
    <w:rsid w:val="005E1BE3"/>
    <w:rsid w:val="005E4FEC"/>
    <w:rsid w:val="005F0DC0"/>
    <w:rsid w:val="005F1D4C"/>
    <w:rsid w:val="005F3A19"/>
    <w:rsid w:val="006106DF"/>
    <w:rsid w:val="00613727"/>
    <w:rsid w:val="00620FCF"/>
    <w:rsid w:val="0064001F"/>
    <w:rsid w:val="00657944"/>
    <w:rsid w:val="006629E2"/>
    <w:rsid w:val="006B1AEF"/>
    <w:rsid w:val="006B5CBA"/>
    <w:rsid w:val="006D1A9B"/>
    <w:rsid w:val="006D5AF3"/>
    <w:rsid w:val="006D7608"/>
    <w:rsid w:val="006E00AC"/>
    <w:rsid w:val="006E6AB9"/>
    <w:rsid w:val="006E6B8A"/>
    <w:rsid w:val="006F721A"/>
    <w:rsid w:val="0078077C"/>
    <w:rsid w:val="00785D7E"/>
    <w:rsid w:val="00786786"/>
    <w:rsid w:val="00790E8F"/>
    <w:rsid w:val="00793326"/>
    <w:rsid w:val="007B6128"/>
    <w:rsid w:val="007D005D"/>
    <w:rsid w:val="007E171D"/>
    <w:rsid w:val="007F5578"/>
    <w:rsid w:val="00803F88"/>
    <w:rsid w:val="0081339A"/>
    <w:rsid w:val="008170F1"/>
    <w:rsid w:val="0082082F"/>
    <w:rsid w:val="0087368D"/>
    <w:rsid w:val="00877F0A"/>
    <w:rsid w:val="00894799"/>
    <w:rsid w:val="00896644"/>
    <w:rsid w:val="008A6775"/>
    <w:rsid w:val="008B273E"/>
    <w:rsid w:val="008D2C38"/>
    <w:rsid w:val="008E0022"/>
    <w:rsid w:val="008E07A5"/>
    <w:rsid w:val="008E38A8"/>
    <w:rsid w:val="008F14C9"/>
    <w:rsid w:val="009209DE"/>
    <w:rsid w:val="00926590"/>
    <w:rsid w:val="00950DF4"/>
    <w:rsid w:val="00950EA3"/>
    <w:rsid w:val="00971F31"/>
    <w:rsid w:val="009808F3"/>
    <w:rsid w:val="009868B8"/>
    <w:rsid w:val="00987179"/>
    <w:rsid w:val="009B7522"/>
    <w:rsid w:val="009C345C"/>
    <w:rsid w:val="009D0B41"/>
    <w:rsid w:val="009D3772"/>
    <w:rsid w:val="009E3F7A"/>
    <w:rsid w:val="00A136F9"/>
    <w:rsid w:val="00A206BE"/>
    <w:rsid w:val="00A21E64"/>
    <w:rsid w:val="00A24E53"/>
    <w:rsid w:val="00A27FE1"/>
    <w:rsid w:val="00A351F0"/>
    <w:rsid w:val="00A37032"/>
    <w:rsid w:val="00A42844"/>
    <w:rsid w:val="00A4435B"/>
    <w:rsid w:val="00A47415"/>
    <w:rsid w:val="00A511DA"/>
    <w:rsid w:val="00A6217B"/>
    <w:rsid w:val="00A652A8"/>
    <w:rsid w:val="00A65A6F"/>
    <w:rsid w:val="00A74721"/>
    <w:rsid w:val="00A97C31"/>
    <w:rsid w:val="00AA5053"/>
    <w:rsid w:val="00AC3F78"/>
    <w:rsid w:val="00AC74B6"/>
    <w:rsid w:val="00AE1BEC"/>
    <w:rsid w:val="00AF2E36"/>
    <w:rsid w:val="00AF3DEF"/>
    <w:rsid w:val="00B02D0A"/>
    <w:rsid w:val="00B07710"/>
    <w:rsid w:val="00B232A2"/>
    <w:rsid w:val="00B338E6"/>
    <w:rsid w:val="00B3791A"/>
    <w:rsid w:val="00B40E43"/>
    <w:rsid w:val="00B63A01"/>
    <w:rsid w:val="00B716BB"/>
    <w:rsid w:val="00B85DC8"/>
    <w:rsid w:val="00B94C91"/>
    <w:rsid w:val="00BA4311"/>
    <w:rsid w:val="00BB0D85"/>
    <w:rsid w:val="00BF1155"/>
    <w:rsid w:val="00BF6FFF"/>
    <w:rsid w:val="00C27E3C"/>
    <w:rsid w:val="00C32129"/>
    <w:rsid w:val="00C33272"/>
    <w:rsid w:val="00C42F24"/>
    <w:rsid w:val="00C641D7"/>
    <w:rsid w:val="00C665E2"/>
    <w:rsid w:val="00C74A73"/>
    <w:rsid w:val="00CA10D5"/>
    <w:rsid w:val="00CA55F1"/>
    <w:rsid w:val="00CB1EBE"/>
    <w:rsid w:val="00CB6A8B"/>
    <w:rsid w:val="00CC755B"/>
    <w:rsid w:val="00CE0BD5"/>
    <w:rsid w:val="00CF2940"/>
    <w:rsid w:val="00D00253"/>
    <w:rsid w:val="00D10E37"/>
    <w:rsid w:val="00D13994"/>
    <w:rsid w:val="00D21CE0"/>
    <w:rsid w:val="00D253F8"/>
    <w:rsid w:val="00D30413"/>
    <w:rsid w:val="00D352C0"/>
    <w:rsid w:val="00D41BFB"/>
    <w:rsid w:val="00D43B0E"/>
    <w:rsid w:val="00D52D3F"/>
    <w:rsid w:val="00D911AF"/>
    <w:rsid w:val="00D9733E"/>
    <w:rsid w:val="00DB1D4A"/>
    <w:rsid w:val="00DB7A8F"/>
    <w:rsid w:val="00DC51BB"/>
    <w:rsid w:val="00DD1C58"/>
    <w:rsid w:val="00DD5B9B"/>
    <w:rsid w:val="00DE4AA4"/>
    <w:rsid w:val="00DF5D28"/>
    <w:rsid w:val="00DF726F"/>
    <w:rsid w:val="00E14BAC"/>
    <w:rsid w:val="00E17E91"/>
    <w:rsid w:val="00E2404C"/>
    <w:rsid w:val="00E3458D"/>
    <w:rsid w:val="00E710FF"/>
    <w:rsid w:val="00E73C44"/>
    <w:rsid w:val="00E77183"/>
    <w:rsid w:val="00E8275F"/>
    <w:rsid w:val="00E853C7"/>
    <w:rsid w:val="00E9365E"/>
    <w:rsid w:val="00EA2A73"/>
    <w:rsid w:val="00EB0A6A"/>
    <w:rsid w:val="00EC2BD6"/>
    <w:rsid w:val="00EC41AA"/>
    <w:rsid w:val="00ED093B"/>
    <w:rsid w:val="00ED16E0"/>
    <w:rsid w:val="00EE4359"/>
    <w:rsid w:val="00EE6868"/>
    <w:rsid w:val="00EF55B0"/>
    <w:rsid w:val="00F10386"/>
    <w:rsid w:val="00F25AF1"/>
    <w:rsid w:val="00F35116"/>
    <w:rsid w:val="00F422DE"/>
    <w:rsid w:val="00F613A1"/>
    <w:rsid w:val="00F75CC4"/>
    <w:rsid w:val="00F964B7"/>
    <w:rsid w:val="00FA0D74"/>
    <w:rsid w:val="00FC1201"/>
    <w:rsid w:val="00FC2D15"/>
    <w:rsid w:val="00FC7FAC"/>
    <w:rsid w:val="00FF1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Stat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Body Text Indent 3" w:unhideWhenUsed="0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330"/>
    <w:rPr>
      <w:rFonts w:ascii="Times" w:hAnsi="Times" w:cs="Times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C4330"/>
    <w:pPr>
      <w:keepNext/>
      <w:ind w:left="360" w:hanging="360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3C4330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3C4330"/>
    <w:pPr>
      <w:keepNext/>
      <w:ind w:left="90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3C4330"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E6868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EE6868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EE6868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EE6868"/>
    <w:rPr>
      <w:rFonts w:ascii="Calibri" w:hAnsi="Calibri" w:cs="Calibri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DB1D4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E6868"/>
    <w:rPr>
      <w:rFonts w:ascii="Times" w:hAnsi="Times" w:cs="Times"/>
      <w:sz w:val="24"/>
      <w:szCs w:val="24"/>
    </w:rPr>
  </w:style>
  <w:style w:type="paragraph" w:styleId="Footer">
    <w:name w:val="footer"/>
    <w:basedOn w:val="Normal"/>
    <w:link w:val="FooterChar"/>
    <w:uiPriority w:val="99"/>
    <w:rsid w:val="00DB1D4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E6868"/>
    <w:rPr>
      <w:rFonts w:ascii="Times" w:hAnsi="Times" w:cs="Times"/>
      <w:sz w:val="24"/>
      <w:szCs w:val="24"/>
    </w:rPr>
  </w:style>
  <w:style w:type="character" w:styleId="PageNumber">
    <w:name w:val="page number"/>
    <w:basedOn w:val="DefaultParagraphFont"/>
    <w:uiPriority w:val="99"/>
    <w:rsid w:val="00DB1D4A"/>
  </w:style>
  <w:style w:type="paragraph" w:styleId="BodyText">
    <w:name w:val="Body Text"/>
    <w:basedOn w:val="Normal"/>
    <w:link w:val="BodyTextChar"/>
    <w:uiPriority w:val="99"/>
    <w:rsid w:val="003C4330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EE6868"/>
    <w:rPr>
      <w:rFonts w:ascii="Times" w:hAnsi="Times" w:cs="Times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3C4330"/>
    <w:pPr>
      <w:ind w:left="1080"/>
    </w:p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EE6868"/>
    <w:rPr>
      <w:rFonts w:ascii="Times" w:hAnsi="Times" w:cs="Times"/>
      <w:sz w:val="16"/>
      <w:szCs w:val="16"/>
    </w:rPr>
  </w:style>
  <w:style w:type="paragraph" w:styleId="Title">
    <w:name w:val="Title"/>
    <w:basedOn w:val="Normal"/>
    <w:link w:val="TitleChar"/>
    <w:uiPriority w:val="99"/>
    <w:qFormat/>
    <w:rsid w:val="003C4330"/>
    <w:pPr>
      <w:jc w:val="center"/>
    </w:pPr>
    <w:rPr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rsid w:val="00EE6868"/>
    <w:rPr>
      <w:rFonts w:ascii="Cambria" w:hAnsi="Cambria" w:cs="Cambria"/>
      <w:b/>
      <w:bCs/>
      <w:kern w:val="28"/>
      <w:sz w:val="32"/>
      <w:szCs w:val="32"/>
    </w:rPr>
  </w:style>
  <w:style w:type="table" w:styleId="TableGrid">
    <w:name w:val="Table Grid"/>
    <w:basedOn w:val="TableNormal"/>
    <w:uiPriority w:val="99"/>
    <w:rsid w:val="008D2C38"/>
    <w:rPr>
      <w:rFonts w:ascii="Times" w:hAnsi="Times" w:cs="Times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link w:val="SubtitleChar"/>
    <w:uiPriority w:val="99"/>
    <w:qFormat/>
    <w:rsid w:val="000C1E96"/>
    <w:rPr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rsid w:val="00EE6868"/>
    <w:rPr>
      <w:rFonts w:ascii="Cambria" w:hAnsi="Cambria" w:cs="Cambria"/>
      <w:sz w:val="24"/>
      <w:szCs w:val="24"/>
    </w:rPr>
  </w:style>
  <w:style w:type="character" w:styleId="Strong">
    <w:name w:val="Strong"/>
    <w:basedOn w:val="DefaultParagraphFont"/>
    <w:uiPriority w:val="99"/>
    <w:qFormat/>
    <w:rsid w:val="006D7608"/>
    <w:rPr>
      <w:b/>
      <w:bCs/>
    </w:rPr>
  </w:style>
  <w:style w:type="character" w:styleId="Hyperlink">
    <w:name w:val="Hyperlink"/>
    <w:basedOn w:val="DefaultParagraphFont"/>
    <w:uiPriority w:val="99"/>
    <w:rsid w:val="00084C09"/>
    <w:rPr>
      <w:color w:val="0000FF"/>
      <w:u w:val="single"/>
    </w:rPr>
  </w:style>
  <w:style w:type="paragraph" w:customStyle="1" w:styleId="label3text">
    <w:name w:val="label3text"/>
    <w:basedOn w:val="Normal"/>
    <w:uiPriority w:val="99"/>
    <w:rsid w:val="00084C09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084C0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39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39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39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439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39953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39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3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9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9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9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9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9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39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39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39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439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39958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39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39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39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439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39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9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9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9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9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39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39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39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439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39959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39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39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9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9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9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9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9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9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9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39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39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39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439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39948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39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9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3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9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9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9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9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9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39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39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439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39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9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9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9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9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39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39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39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439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39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39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439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39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9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9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9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9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9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9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9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399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399502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399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39951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399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39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39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4399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39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39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4399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39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39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439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39950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39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39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3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4399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39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39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4399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399649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399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39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39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4399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39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39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4399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99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99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39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9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399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99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39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9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399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39947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271</Words>
  <Characters>1450</Characters>
  <Application>Microsoft Office Word</Application>
  <DocSecurity>0</DocSecurity>
  <Lines>12</Lines>
  <Paragraphs>3</Paragraphs>
  <ScaleCrop>false</ScaleCrop>
  <Company/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Monitoring Implementation – Advanced Study</dc:title>
  <dc:subject/>
  <dc:creator>Howell &amp; Lensing</dc:creator>
  <cp:keywords/>
  <dc:description/>
  <cp:lastModifiedBy>Loess Hills</cp:lastModifiedBy>
  <cp:revision>2</cp:revision>
  <cp:lastPrinted>2007-06-03T18:02:00Z</cp:lastPrinted>
  <dcterms:created xsi:type="dcterms:W3CDTF">2009-10-30T16:21:00Z</dcterms:created>
  <dcterms:modified xsi:type="dcterms:W3CDTF">2009-10-30T16:21:00Z</dcterms:modified>
</cp:coreProperties>
</file>